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周口文理职业学院</w:t>
      </w:r>
      <w:r>
        <w:rPr>
          <w:rFonts w:hint="eastAsia" w:ascii="黑体" w:hAnsi="黑体" w:eastAsia="黑体" w:cs="黑体"/>
          <w:sz w:val="36"/>
          <w:szCs w:val="36"/>
        </w:rPr>
        <w:t>学生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岗位</w:t>
      </w:r>
      <w:r>
        <w:rPr>
          <w:rFonts w:hint="eastAsia" w:ascii="黑体" w:hAnsi="黑体" w:eastAsia="黑体" w:cs="黑体"/>
          <w:sz w:val="36"/>
          <w:szCs w:val="36"/>
        </w:rPr>
        <w:t>实习安全承诺书</w:t>
      </w:r>
    </w:p>
    <w:p>
      <w:pPr>
        <w:spacing w:before="98" w:line="216" w:lineRule="auto"/>
        <w:jc w:val="center"/>
        <w:rPr>
          <w:rFonts w:ascii="宋体" w:hAnsi="宋体" w:eastAsia="宋体" w:cs="宋体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为进一步加强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岗位</w:t>
      </w:r>
      <w:r>
        <w:rPr>
          <w:rFonts w:hint="eastAsia" w:ascii="仿宋" w:hAnsi="仿宋" w:eastAsia="仿宋" w:cs="仿宋"/>
          <w:sz w:val="28"/>
          <w:szCs w:val="28"/>
        </w:rPr>
        <w:t>实习期间的安全管理，增强学生安全防范意识和法制观念，提高学生自我保护能力，消除安全隐患，确保顺利完成毕业实习的各项任务，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</w:rPr>
        <w:t>向学校作如下安全承诺：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一、时间：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二、增强法纪意识，模范遵守国家法律法规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，遵守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高等学校学生行为准则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和学校的有关规章制度，不做违法违纪和有损大学生形象的事，不参加违法示威游行活动，不参加邪教组织。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三、严格遵守实习单位各项规章制度和管理规定。自觉主动地接受安全生产教育，严格执行岗位安全管理规定；不接触易燃、易爆或有毒有害物品；严格遵守财经纪律规定，避免经济纠纷。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四、注意防火、防盗。必须遵守消防安全规定，不违章用火、燃气、电、用水；加强对个人物品的管理，不轻易留宿外人，避免将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数量</w:t>
      </w:r>
      <w:r>
        <w:rPr>
          <w:rFonts w:hint="eastAsia" w:ascii="仿宋" w:hAnsi="仿宋" w:eastAsia="仿宋" w:cs="仿宋"/>
          <w:sz w:val="28"/>
          <w:szCs w:val="28"/>
        </w:rPr>
        <w:t>较大的现金和贵重物品存放在宿舍，出门随时锁门；外出时保管好随身携带的个人财物和各种证件，时刻注意提高警惕，不轻信陌生人，避免出现意外损失和损伤；不在野外和禁火区使用火种。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五、严禁到非游泳区(江、河、湖、海)游泳，杜绝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安全</w:t>
      </w:r>
      <w:r>
        <w:rPr>
          <w:rFonts w:hint="eastAsia" w:ascii="仿宋" w:hAnsi="仿宋" w:eastAsia="仿宋" w:cs="仿宋"/>
          <w:sz w:val="28"/>
          <w:szCs w:val="28"/>
        </w:rPr>
        <w:t>事故发生；不在河(江、湖、海)边嬉戏、打闹；不到泄洪河道等游人禁止活动区域、未开放景区和危险路段逗留、游玩。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六、严防上当受骗。提高自我保护能力，明辨是非，防止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实习</w:t>
      </w:r>
      <w:r>
        <w:rPr>
          <w:rFonts w:hint="eastAsia" w:ascii="仿宋" w:hAnsi="仿宋" w:eastAsia="仿宋" w:cs="仿宋"/>
          <w:sz w:val="28"/>
          <w:szCs w:val="28"/>
        </w:rPr>
        <w:t>过程中上当受骗，如遇不明情况要及时和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家长</w:t>
      </w:r>
      <w:r>
        <w:rPr>
          <w:rFonts w:hint="eastAsia" w:ascii="仿宋" w:hAnsi="仿宋" w:eastAsia="仿宋" w:cs="仿宋"/>
          <w:sz w:val="28"/>
          <w:szCs w:val="28"/>
        </w:rPr>
        <w:t>、辅导员或学校、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所在学院</w:t>
      </w:r>
      <w:r>
        <w:rPr>
          <w:rFonts w:hint="eastAsia" w:ascii="仿宋" w:hAnsi="仿宋" w:eastAsia="仿宋" w:cs="仿宋"/>
          <w:sz w:val="28"/>
          <w:szCs w:val="28"/>
        </w:rPr>
        <w:t>有关部门联系，反映情况，咨询意见，特殊情况下应及时报警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处理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七、注意交通安全。要自觉遵守交通法规；禁止搭乘无牌、无证、超载车辆，不随意搭乘陌生人车辆；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严禁</w:t>
      </w:r>
      <w:r>
        <w:rPr>
          <w:rFonts w:hint="eastAsia" w:ascii="仿宋" w:hAnsi="仿宋" w:eastAsia="仿宋" w:cs="仿宋"/>
          <w:sz w:val="28"/>
          <w:szCs w:val="28"/>
        </w:rPr>
        <w:t>酒后驾车，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预防</w:t>
      </w:r>
      <w:r>
        <w:rPr>
          <w:rFonts w:hint="eastAsia" w:ascii="仿宋" w:hAnsi="仿宋" w:eastAsia="仿宋" w:cs="仿宋"/>
          <w:sz w:val="28"/>
          <w:szCs w:val="28"/>
        </w:rPr>
        <w:t>各类交通事故发生。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八、注意饮食安全。不在无证经营的饮食小摊及其他不卫生的场所就餐；预防食物中毒，不吃过期变质食物；坚持体育锻炼，养成良好的个人卫生习惯；在传染病多发季节，尽量不去人群密集的场所，避免接触疾病传染源；一旦发现感染症状或其他身体不适的情况应立即就近就便诊治；禁止过量饮酒，发现实习同学过量饮酒应及时劝阻，若有不适情况应立即就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九、保持信息渠道顺畅。实习学生要经常向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家长</w:t>
      </w:r>
      <w:r>
        <w:rPr>
          <w:rFonts w:hint="eastAsia" w:ascii="仿宋" w:hAnsi="仿宋" w:eastAsia="仿宋" w:cs="仿宋"/>
          <w:sz w:val="28"/>
          <w:szCs w:val="28"/>
        </w:rPr>
        <w:t>、辅导员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（班主任）</w:t>
      </w:r>
      <w:r>
        <w:rPr>
          <w:rFonts w:hint="eastAsia" w:ascii="仿宋" w:hAnsi="仿宋" w:eastAsia="仿宋" w:cs="仿宋"/>
          <w:sz w:val="28"/>
          <w:szCs w:val="28"/>
        </w:rPr>
        <w:t>或所在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汇报自己的学习、工作和生活等各方面情况，随时保持信息畅通，若联系方式变化，应及时告知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家长</w:t>
      </w:r>
      <w:r>
        <w:rPr>
          <w:rFonts w:hint="eastAsia" w:ascii="仿宋" w:hAnsi="仿宋" w:eastAsia="仿宋" w:cs="仿宋"/>
          <w:sz w:val="28"/>
          <w:szCs w:val="28"/>
        </w:rPr>
        <w:t>、辅导员或所在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  <w:sectPr>
          <w:footerReference r:id="rId5" w:type="default"/>
          <w:pgSz w:w="11907" w:h="16839"/>
          <w:pgMar w:top="1431" w:right="1749" w:bottom="951" w:left="1785" w:header="0" w:footer="787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十、学生外出实习期间，若遇特殊情况、重大情况要在第一时间报告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家长</w:t>
      </w:r>
      <w:r>
        <w:rPr>
          <w:rFonts w:hint="eastAsia" w:ascii="仿宋" w:hAnsi="仿宋" w:eastAsia="仿宋" w:cs="仿宋"/>
          <w:sz w:val="28"/>
          <w:szCs w:val="28"/>
        </w:rPr>
        <w:t>、辅导员或所在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，不拖延、不隐瞒，情况紧急时要先报警,熟记全国通用应急报警电话:110(匪警)、119(火警)、120(救护)等急救电话。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十一、在外实习期间，学生如果仍需在校住宿或期间返校办理相关事务，必须严格遵守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的相关管理制度。在宿舍不得有使用大功率电器、吸烟、喝酒、不整理内务等违纪行为，违者按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</w:rPr>
        <w:t>相关规定处理。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十二、若学校和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需要学生按时参加学校统一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组织</w:t>
      </w:r>
      <w:r>
        <w:rPr>
          <w:rFonts w:hint="eastAsia" w:ascii="仿宋" w:hAnsi="仿宋" w:eastAsia="仿宋" w:cs="仿宋"/>
          <w:sz w:val="28"/>
          <w:szCs w:val="28"/>
        </w:rPr>
        <w:t>安排的一些活动，如信息采集、期末考试、就业信息情况统计等，应积极配合，不得缺席，违者按学校相关规定处理。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十三、凡违反上述规定造成个人人身安全事故和损失的，由个人负责。造成集体和国家损失的视情节轻重，按照学校单位规定或国家有关法纪、法规处理。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十四、学生校外实习期间若发生意外或产生经济纠纷、法律纠纷，由学生本人、学生家长和实习单位负责，与学校无关。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十五、学生在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仿宋"/>
          <w:sz w:val="28"/>
          <w:szCs w:val="28"/>
        </w:rPr>
        <w:t>外(包括从实习单位到学校往返途中)期间，出现一切人身伤亡事故的，由学生、学生家长或责任人承担责任，学校不承担任何责任。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723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我已认真阅读以上内容，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并承诺遵守其中的规定和要求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。若有违反，自行承担责任。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（请认真阅读后并抄写本段文字并签字确认。）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723" w:firstLineChars="200"/>
        <w:textAlignment w:val="baseline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承诺人签字（手印）   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          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联系电话：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 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jc w:val="righ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      月      日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签字（手印）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    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联系电话：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jc w:val="righ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  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      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jc w:val="righ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年      月      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240" w:lineRule="auto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footerReference r:id="rId6" w:type="default"/>
      <w:pgSz w:w="11907" w:h="16839"/>
      <w:pgMar w:top="1431" w:right="1749" w:bottom="951" w:left="1785" w:header="0" w:footer="787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131"/>
      <w:rPr>
        <w:rFonts w:hint="eastAsia" w:ascii="Calibri" w:hAnsi="Calibri" w:eastAsia="宋体" w:cs="Calibri"/>
        <w:sz w:val="18"/>
        <w:szCs w:val="18"/>
        <w:lang w:val="en-US" w:eastAsia="zh-CN"/>
      </w:rPr>
    </w:pPr>
    <w:r>
      <w:rPr>
        <w:rFonts w:hint="eastAsia" w:ascii="Calibri" w:hAnsi="Calibri" w:eastAsia="宋体" w:cs="Calibri"/>
        <w:sz w:val="18"/>
        <w:szCs w:val="18"/>
        <w:lang w:val="en-US" w:eastAsia="zh-CN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131"/>
      <w:rPr>
        <w:rFonts w:hint="eastAsia" w:ascii="Calibri" w:hAnsi="Calibri" w:eastAsia="宋体" w:cs="Calibri"/>
        <w:sz w:val="18"/>
        <w:szCs w:val="18"/>
        <w:lang w:val="en-US" w:eastAsia="zh-CN"/>
      </w:rPr>
    </w:pPr>
    <w:r>
      <w:rPr>
        <w:rFonts w:hint="eastAsia" w:eastAsia="宋体"/>
        <w:sz w:val="18"/>
        <w:lang w:val="en-US" w:eastAsia="zh-C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A1MDkxYjU5YmE3Yjg1Njc2NDkyNjc1N2Y2MWY5MmQifQ=="/>
  </w:docVars>
  <w:rsids>
    <w:rsidRoot w:val="00000000"/>
    <w:rsid w:val="12E44AD3"/>
    <w:rsid w:val="2E933597"/>
    <w:rsid w:val="38CF504D"/>
    <w:rsid w:val="591F3B28"/>
    <w:rsid w:val="684C3394"/>
    <w:rsid w:val="6D2A1779"/>
    <w:rsid w:val="6E8241D7"/>
    <w:rsid w:val="75F0011F"/>
    <w:rsid w:val="7AB577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1439</Words>
  <Characters>1449</Characters>
  <TotalTime>17</TotalTime>
  <ScaleCrop>false</ScaleCrop>
  <LinksUpToDate>false</LinksUpToDate>
  <CharactersWithSpaces>1622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2018-09-29T07:31:00Z</dcterms:created>
  <dc:creator>Administrator</dc:creator>
  <cp:lastModifiedBy>Winifred_Z</cp:lastModifiedBy>
  <cp:lastPrinted>2024-06-04T07:43:54Z</cp:lastPrinted>
  <dcterms:modified xsi:type="dcterms:W3CDTF">2024-06-04T08:02:46Z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2023-05-25T10:11:14Z</vt:filetime>
  </property>
  <property fmtid="{D5CDD505-2E9C-101B-9397-08002B2CF9AE}" pid="4" name="KSOProductBuildVer">
    <vt:lpwstr>2052-12.1.0.16929</vt:lpwstr>
  </property>
  <property fmtid="{D5CDD505-2E9C-101B-9397-08002B2CF9AE}" pid="5" name="ICV">
    <vt:lpwstr>925644B4A4504742AEE1C5C3F2E22888_13</vt:lpwstr>
  </property>
</Properties>
</file>