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hint="eastAsia" w:ascii="黑体" w:hAnsi="黑体" w:eastAsia="黑体" w:cs="黑体"/>
          <w:sz w:val="32"/>
          <w:szCs w:val="32"/>
        </w:rPr>
        <w:t>周口文理职业学院</w:t>
      </w:r>
      <w:r>
        <w:rPr>
          <w:rFonts w:hint="eastAsia" w:ascii="黑体" w:hAnsi="黑体" w:eastAsia="黑体" w:cs="黑体"/>
          <w:sz w:val="32"/>
          <w:szCs w:val="32"/>
          <w:lang w:val="en-US" w:eastAsia="zh-CN"/>
        </w:rPr>
        <w:t>学生</w:t>
      </w:r>
      <w:r>
        <w:rPr>
          <w:rFonts w:hint="eastAsia" w:ascii="黑体" w:hAnsi="黑体" w:eastAsia="黑体" w:cs="黑体"/>
          <w:sz w:val="32"/>
          <w:szCs w:val="32"/>
        </w:rPr>
        <w:t>岗位实习考核表</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校内指导教师用</w:t>
      </w:r>
      <w:r>
        <w:rPr>
          <w:rFonts w:hint="eastAsia" w:ascii="黑体" w:hAnsi="黑体" w:eastAsia="黑体" w:cs="黑体"/>
          <w:sz w:val="32"/>
          <w:szCs w:val="32"/>
          <w:lang w:eastAsia="zh-CN"/>
        </w:rPr>
        <w:t>）</w:t>
      </w:r>
    </w:p>
    <w:tbl>
      <w:tblPr>
        <w:tblStyle w:val="2"/>
        <w:tblW w:w="4967" w:type="pct"/>
        <w:tblInd w:w="0" w:type="dxa"/>
        <w:tblLayout w:type="autofit"/>
        <w:tblCellMar>
          <w:top w:w="15" w:type="dxa"/>
          <w:left w:w="15" w:type="dxa"/>
          <w:bottom w:w="15" w:type="dxa"/>
          <w:right w:w="15" w:type="dxa"/>
        </w:tblCellMar>
      </w:tblPr>
      <w:tblGrid>
        <w:gridCol w:w="1367"/>
        <w:gridCol w:w="2852"/>
        <w:gridCol w:w="1479"/>
        <w:gridCol w:w="2596"/>
        <w:gridCol w:w="1044"/>
      </w:tblGrid>
      <w:tr>
        <w:tblPrEx>
          <w:tblCellMar>
            <w:top w:w="15" w:type="dxa"/>
            <w:left w:w="15" w:type="dxa"/>
            <w:bottom w:w="15" w:type="dxa"/>
            <w:right w:w="15" w:type="dxa"/>
          </w:tblCellMar>
        </w:tblPrEx>
        <w:trPr>
          <w:trHeight w:val="376" w:hRule="atLeast"/>
        </w:trPr>
        <w:tc>
          <w:tcPr>
            <w:tcW w:w="732"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210"/>
                <w:kern w:val="0"/>
                <w:szCs w:val="21"/>
                <w:fitText w:val="840" w:id="1128487919"/>
              </w:rPr>
              <w:t>姓</w:t>
            </w:r>
            <w:r>
              <w:rPr>
                <w:rFonts w:hint="eastAsia" w:asciiTheme="minorEastAsia" w:hAnsiTheme="minorEastAsia" w:eastAsiaTheme="minorEastAsia" w:cstheme="minorEastAsia"/>
                <w:spacing w:val="0"/>
                <w:kern w:val="0"/>
                <w:szCs w:val="21"/>
                <w:fitText w:val="840" w:id="1128487919"/>
              </w:rPr>
              <w:t>名</w:t>
            </w:r>
          </w:p>
        </w:tc>
        <w:tc>
          <w:tcPr>
            <w:tcW w:w="1527"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jc w:val="center"/>
              <w:rPr>
                <w:rFonts w:hint="eastAsia" w:asciiTheme="minorEastAsia" w:hAnsiTheme="minorEastAsia" w:eastAsiaTheme="minorEastAsia" w:cstheme="minorEastAsia"/>
                <w:szCs w:val="21"/>
              </w:rPr>
            </w:pPr>
          </w:p>
        </w:tc>
        <w:tc>
          <w:tcPr>
            <w:tcW w:w="792" w:type="pct"/>
            <w:tcBorders>
              <w:top w:val="single" w:color="auto" w:sz="4" w:space="0"/>
              <w:left w:val="single" w:color="auto" w:sz="4" w:space="0"/>
              <w:bottom w:val="single" w:color="auto" w:sz="4" w:space="0"/>
              <w:right w:val="single" w:color="auto" w:sz="4" w:space="0"/>
            </w:tcBorders>
            <w:shd w:val="clear" w:color="auto" w:fill="FFFFFF"/>
            <w:tcMar>
              <w:top w:w="10" w:type="dxa"/>
              <w:left w:w="10" w:type="dxa"/>
              <w:bottom w:w="10" w:type="dxa"/>
              <w:right w:w="10" w:type="dxa"/>
            </w:tcMar>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实习单位名称</w:t>
            </w:r>
          </w:p>
        </w:tc>
        <w:tc>
          <w:tcPr>
            <w:tcW w:w="1947" w:type="pct"/>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bottom w:w="10" w:type="dxa"/>
              <w:right w:w="10" w:type="dxa"/>
            </w:tcMar>
            <w:vAlign w:val="center"/>
          </w:tcPr>
          <w:p>
            <w:pPr>
              <w:spacing w:line="360" w:lineRule="auto"/>
              <w:jc w:val="center"/>
              <w:rPr>
                <w:rFonts w:hint="eastAsia" w:asciiTheme="minorEastAsia" w:hAnsiTheme="minorEastAsia" w:eastAsiaTheme="minorEastAsia" w:cstheme="minorEastAsia"/>
                <w:szCs w:val="21"/>
              </w:rPr>
            </w:pPr>
          </w:p>
        </w:tc>
      </w:tr>
      <w:tr>
        <w:tblPrEx>
          <w:tblCellMar>
            <w:top w:w="15" w:type="dxa"/>
            <w:left w:w="15" w:type="dxa"/>
            <w:bottom w:w="15" w:type="dxa"/>
            <w:right w:w="15" w:type="dxa"/>
          </w:tblCellMar>
        </w:tblPrEx>
        <w:trPr>
          <w:trHeight w:val="376" w:hRule="atLeast"/>
        </w:trPr>
        <w:tc>
          <w:tcPr>
            <w:tcW w:w="732"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210"/>
                <w:kern w:val="0"/>
                <w:szCs w:val="21"/>
                <w:fitText w:val="840" w:id="295727856"/>
              </w:rPr>
              <w:t>学</w:t>
            </w:r>
            <w:r>
              <w:rPr>
                <w:rFonts w:hint="eastAsia" w:asciiTheme="minorEastAsia" w:hAnsiTheme="minorEastAsia" w:eastAsiaTheme="minorEastAsia" w:cstheme="minorEastAsia"/>
                <w:spacing w:val="0"/>
                <w:kern w:val="0"/>
                <w:szCs w:val="21"/>
                <w:fitText w:val="840" w:id="295727856"/>
              </w:rPr>
              <w:t>院</w:t>
            </w:r>
          </w:p>
        </w:tc>
        <w:tc>
          <w:tcPr>
            <w:tcW w:w="1527"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jc w:val="center"/>
              <w:rPr>
                <w:rFonts w:hint="eastAsia" w:asciiTheme="minorEastAsia" w:hAnsiTheme="minorEastAsia" w:eastAsiaTheme="minorEastAsia" w:cstheme="minorEastAsia"/>
                <w:szCs w:val="21"/>
              </w:rPr>
            </w:pPr>
          </w:p>
        </w:tc>
        <w:tc>
          <w:tcPr>
            <w:tcW w:w="792" w:type="pct"/>
            <w:tcBorders>
              <w:top w:val="single" w:color="auto" w:sz="4" w:space="0"/>
              <w:left w:val="single" w:color="auto" w:sz="4" w:space="0"/>
              <w:bottom w:val="single" w:color="auto" w:sz="4" w:space="0"/>
              <w:right w:val="single" w:color="auto" w:sz="4" w:space="0"/>
            </w:tcBorders>
            <w:shd w:val="clear" w:color="auto" w:fill="FFFFFF"/>
            <w:tcMar>
              <w:top w:w="10" w:type="dxa"/>
              <w:left w:w="10" w:type="dxa"/>
              <w:bottom w:w="10" w:type="dxa"/>
              <w:right w:w="10"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实习单位地址</w:t>
            </w:r>
          </w:p>
        </w:tc>
        <w:tc>
          <w:tcPr>
            <w:tcW w:w="1947" w:type="pct"/>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bottom w:w="10" w:type="dxa"/>
              <w:right w:w="10" w:type="dxa"/>
            </w:tcMar>
            <w:vAlign w:val="center"/>
          </w:tcPr>
          <w:p>
            <w:pPr>
              <w:spacing w:line="360" w:lineRule="auto"/>
              <w:rPr>
                <w:rFonts w:hint="eastAsia" w:asciiTheme="minorEastAsia" w:hAnsiTheme="minorEastAsia" w:eastAsiaTheme="minorEastAsia" w:cstheme="minorEastAsia"/>
                <w:kern w:val="2"/>
                <w:sz w:val="21"/>
                <w:szCs w:val="21"/>
                <w:lang w:val="en-US" w:eastAsia="zh-CN" w:bidi="ar-SA"/>
              </w:rPr>
            </w:pPr>
          </w:p>
        </w:tc>
      </w:tr>
      <w:tr>
        <w:tblPrEx>
          <w:tblCellMar>
            <w:top w:w="15" w:type="dxa"/>
            <w:left w:w="15" w:type="dxa"/>
            <w:bottom w:w="15" w:type="dxa"/>
            <w:right w:w="15" w:type="dxa"/>
          </w:tblCellMar>
        </w:tblPrEx>
        <w:trPr>
          <w:trHeight w:val="376" w:hRule="atLeast"/>
        </w:trPr>
        <w:tc>
          <w:tcPr>
            <w:tcW w:w="732"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210"/>
                <w:kern w:val="0"/>
                <w:szCs w:val="21"/>
                <w:fitText w:val="840" w:id="403656790"/>
                <w:lang w:val="en-US" w:eastAsia="zh-CN"/>
              </w:rPr>
              <w:t>专</w:t>
            </w:r>
            <w:r>
              <w:rPr>
                <w:rFonts w:hint="eastAsia" w:asciiTheme="minorEastAsia" w:hAnsiTheme="minorEastAsia" w:eastAsiaTheme="minorEastAsia" w:cstheme="minorEastAsia"/>
                <w:spacing w:val="0"/>
                <w:kern w:val="0"/>
                <w:szCs w:val="21"/>
                <w:fitText w:val="840" w:id="403656790"/>
                <w:lang w:val="en-US" w:eastAsia="zh-CN"/>
              </w:rPr>
              <w:t>业</w:t>
            </w:r>
          </w:p>
        </w:tc>
        <w:tc>
          <w:tcPr>
            <w:tcW w:w="1527"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rPr>
                <w:rFonts w:hint="eastAsia" w:asciiTheme="minorEastAsia" w:hAnsiTheme="minorEastAsia" w:eastAsiaTheme="minorEastAsia" w:cstheme="minorEastAsia"/>
                <w:kern w:val="2"/>
                <w:sz w:val="21"/>
                <w:szCs w:val="21"/>
                <w:lang w:val="en-US" w:eastAsia="zh-CN" w:bidi="ar-SA"/>
              </w:rPr>
            </w:pPr>
          </w:p>
        </w:tc>
        <w:tc>
          <w:tcPr>
            <w:tcW w:w="792" w:type="pct"/>
            <w:tcBorders>
              <w:top w:val="single" w:color="auto" w:sz="4" w:space="0"/>
              <w:left w:val="single" w:color="auto" w:sz="4" w:space="0"/>
              <w:bottom w:val="single" w:color="auto" w:sz="4" w:space="0"/>
              <w:right w:val="single" w:color="auto" w:sz="4" w:space="0"/>
            </w:tcBorders>
            <w:shd w:val="clear" w:color="auto" w:fill="FFFFFF"/>
            <w:tcMar>
              <w:top w:w="10" w:type="dxa"/>
              <w:left w:w="10" w:type="dxa"/>
              <w:bottom w:w="10" w:type="dxa"/>
              <w:right w:w="10" w:type="dxa"/>
            </w:tcMar>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70"/>
                <w:kern w:val="0"/>
                <w:szCs w:val="21"/>
                <w:fitText w:val="1260" w:id="615479493"/>
              </w:rPr>
              <w:t>实习岗</w:t>
            </w:r>
            <w:r>
              <w:rPr>
                <w:rFonts w:hint="eastAsia" w:asciiTheme="minorEastAsia" w:hAnsiTheme="minorEastAsia" w:eastAsiaTheme="minorEastAsia" w:cstheme="minorEastAsia"/>
                <w:spacing w:val="0"/>
                <w:kern w:val="0"/>
                <w:szCs w:val="21"/>
                <w:fitText w:val="1260" w:id="615479493"/>
              </w:rPr>
              <w:t>位</w:t>
            </w:r>
          </w:p>
        </w:tc>
        <w:tc>
          <w:tcPr>
            <w:tcW w:w="1947" w:type="pct"/>
            <w:gridSpan w:val="2"/>
            <w:tcBorders>
              <w:top w:val="single" w:color="auto" w:sz="4" w:space="0"/>
              <w:left w:val="single" w:color="auto" w:sz="4" w:space="0"/>
              <w:bottom w:val="single" w:color="auto" w:sz="4" w:space="0"/>
              <w:right w:val="single" w:color="auto" w:sz="4" w:space="0"/>
            </w:tcBorders>
            <w:shd w:val="clear" w:color="auto" w:fill="FFFFFF"/>
            <w:tcMar>
              <w:top w:w="10" w:type="dxa"/>
              <w:left w:w="10" w:type="dxa"/>
              <w:bottom w:w="10" w:type="dxa"/>
              <w:right w:w="10" w:type="dxa"/>
            </w:tcMar>
            <w:vAlign w:val="center"/>
          </w:tcPr>
          <w:p>
            <w:pPr>
              <w:spacing w:line="360" w:lineRule="auto"/>
              <w:jc w:val="center"/>
              <w:rPr>
                <w:rFonts w:hint="eastAsia" w:asciiTheme="minorEastAsia" w:hAnsiTheme="minorEastAsia" w:eastAsiaTheme="minorEastAsia" w:cstheme="minorEastAsia"/>
                <w:szCs w:val="21"/>
              </w:rPr>
            </w:pPr>
          </w:p>
        </w:tc>
      </w:tr>
      <w:tr>
        <w:tblPrEx>
          <w:tblCellMar>
            <w:top w:w="15" w:type="dxa"/>
            <w:left w:w="15" w:type="dxa"/>
            <w:bottom w:w="15" w:type="dxa"/>
            <w:right w:w="15" w:type="dxa"/>
          </w:tblCellMar>
        </w:tblPrEx>
        <w:trPr>
          <w:trHeight w:val="380" w:hRule="atLeast"/>
        </w:trPr>
        <w:tc>
          <w:tcPr>
            <w:tcW w:w="732"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210"/>
                <w:kern w:val="0"/>
                <w:szCs w:val="21"/>
                <w:fitText w:val="840" w:id="122623424"/>
              </w:rPr>
              <w:t>班</w:t>
            </w:r>
            <w:r>
              <w:rPr>
                <w:rFonts w:hint="eastAsia" w:asciiTheme="minorEastAsia" w:hAnsiTheme="minorEastAsia" w:eastAsiaTheme="minorEastAsia" w:cstheme="minorEastAsia"/>
                <w:spacing w:val="0"/>
                <w:kern w:val="0"/>
                <w:szCs w:val="21"/>
                <w:fitText w:val="840" w:id="122623424"/>
              </w:rPr>
              <w:t>级</w:t>
            </w:r>
          </w:p>
        </w:tc>
        <w:tc>
          <w:tcPr>
            <w:tcW w:w="1527"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rPr>
                <w:rFonts w:hint="eastAsia" w:asciiTheme="minorEastAsia" w:hAnsiTheme="minorEastAsia" w:eastAsiaTheme="minorEastAsia" w:cstheme="minorEastAsia"/>
                <w:szCs w:val="21"/>
              </w:rPr>
            </w:pPr>
          </w:p>
        </w:tc>
        <w:tc>
          <w:tcPr>
            <w:tcW w:w="792"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70"/>
                <w:kern w:val="0"/>
                <w:szCs w:val="21"/>
                <w:fitText w:val="1260" w:id="1150630601"/>
              </w:rPr>
              <w:t>实习时</w:t>
            </w:r>
            <w:r>
              <w:rPr>
                <w:rFonts w:hint="eastAsia" w:asciiTheme="minorEastAsia" w:hAnsiTheme="minorEastAsia" w:eastAsiaTheme="minorEastAsia" w:cstheme="minorEastAsia"/>
                <w:spacing w:val="0"/>
                <w:kern w:val="0"/>
                <w:szCs w:val="21"/>
                <w:fitText w:val="1260" w:id="1150630601"/>
              </w:rPr>
              <w:t>间</w:t>
            </w:r>
          </w:p>
        </w:tc>
        <w:tc>
          <w:tcPr>
            <w:tcW w:w="1947" w:type="pct"/>
            <w:gridSpan w:val="2"/>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none"/>
              </w:rPr>
              <w:t>年</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none"/>
              </w:rPr>
              <w:t>月</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rPr>
              <w:t>日至</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none"/>
              </w:rPr>
              <w:t>年</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none"/>
              </w:rPr>
              <w:t>月</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rPr>
              <w:t>日</w:t>
            </w:r>
          </w:p>
        </w:tc>
      </w:tr>
      <w:tr>
        <w:tblPrEx>
          <w:tblCellMar>
            <w:top w:w="15" w:type="dxa"/>
            <w:left w:w="15" w:type="dxa"/>
            <w:bottom w:w="15" w:type="dxa"/>
            <w:right w:w="15" w:type="dxa"/>
          </w:tblCellMar>
        </w:tblPrEx>
        <w:trPr>
          <w:trHeight w:val="1126"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top"/>
          </w:tcPr>
          <w:p>
            <w:pPr>
              <w:spacing w:line="360" w:lineRule="auto"/>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实习主要内容：</w:t>
            </w:r>
          </w:p>
          <w:p>
            <w:pPr>
              <w:spacing w:line="360" w:lineRule="auto"/>
              <w:jc w:val="both"/>
              <w:rPr>
                <w:rFonts w:hint="eastAsia" w:asciiTheme="minorEastAsia" w:hAnsiTheme="minorEastAsia" w:eastAsiaTheme="minorEastAsia" w:cstheme="minorEastAsia"/>
                <w:szCs w:val="21"/>
              </w:rPr>
            </w:pPr>
          </w:p>
          <w:p>
            <w:pPr>
              <w:spacing w:line="360" w:lineRule="auto"/>
              <w:jc w:val="both"/>
              <w:rPr>
                <w:rFonts w:hint="eastAsia" w:asciiTheme="minorEastAsia" w:hAnsiTheme="minorEastAsia" w:eastAsiaTheme="minorEastAsia" w:cstheme="minorEastAsia"/>
                <w:szCs w:val="21"/>
              </w:rPr>
            </w:pPr>
          </w:p>
        </w:tc>
      </w:tr>
      <w:tr>
        <w:tblPrEx>
          <w:tblCellMar>
            <w:top w:w="15" w:type="dxa"/>
            <w:left w:w="15" w:type="dxa"/>
            <w:bottom w:w="15" w:type="dxa"/>
            <w:right w:w="15" w:type="dxa"/>
          </w:tblCellMar>
        </w:tblPrEx>
        <w:trPr>
          <w:trHeight w:val="345" w:hRule="atLeast"/>
        </w:trPr>
        <w:tc>
          <w:tcPr>
            <w:tcW w:w="4441" w:type="pct"/>
            <w:gridSpan w:val="4"/>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4"/>
                <w:szCs w:val="24"/>
              </w:rPr>
              <w:t>考</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核</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项</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目</w:t>
            </w:r>
          </w:p>
        </w:tc>
        <w:tc>
          <w:tcPr>
            <w:tcW w:w="558" w:type="pct"/>
            <w:tcBorders>
              <w:top w:val="single" w:color="auto" w:sz="4" w:space="0"/>
              <w:left w:val="nil"/>
              <w:bottom w:val="single" w:color="auto" w:sz="4" w:space="0"/>
              <w:right w:val="single" w:color="auto" w:sz="4" w:space="0"/>
            </w:tcBorders>
            <w:shd w:val="clear" w:color="auto" w:fill="FFFFFF"/>
            <w:tcMar>
              <w:top w:w="10" w:type="dxa"/>
              <w:left w:w="10" w:type="dxa"/>
              <w:bottom w:w="10" w:type="dxa"/>
              <w:right w:w="10"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分数</w:t>
            </w:r>
          </w:p>
        </w:tc>
      </w:tr>
      <w:tr>
        <w:tblPrEx>
          <w:tblCellMar>
            <w:top w:w="15" w:type="dxa"/>
            <w:left w:w="15" w:type="dxa"/>
            <w:bottom w:w="15" w:type="dxa"/>
            <w:right w:w="15" w:type="dxa"/>
          </w:tblCellMar>
        </w:tblPrEx>
        <w:trPr>
          <w:trHeight w:val="1402" w:hRule="atLeast"/>
        </w:trPr>
        <w:tc>
          <w:tcPr>
            <w:tcW w:w="732"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实习态度</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和表现</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(50分)</w:t>
            </w:r>
          </w:p>
        </w:tc>
        <w:tc>
          <w:tcPr>
            <w:tcW w:w="3708" w:type="pct"/>
            <w:gridSpan w:val="3"/>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24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考核标准</w:t>
            </w:r>
            <w:r>
              <w:rPr>
                <w:rFonts w:hint="eastAsia" w:asciiTheme="minorEastAsia" w:hAnsiTheme="minorEastAsia" w:eastAsiaTheme="minorEastAsia" w:cstheme="minorEastAsia"/>
                <w:szCs w:val="21"/>
                <w:lang w:eastAsia="zh-CN"/>
              </w:rPr>
              <w:t>：</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服从实习安排，遵守实习纪，与辅导员或实习指导教师经常进行主动联系和沟通(10分)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按要求完成实习任务(40分)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实习指导教师根据上述要求酌情评分。</w:t>
            </w:r>
          </w:p>
        </w:tc>
        <w:tc>
          <w:tcPr>
            <w:tcW w:w="558" w:type="pct"/>
            <w:tcBorders>
              <w:top w:val="single" w:color="auto" w:sz="4" w:space="0"/>
              <w:left w:val="single" w:color="auto" w:sz="4" w:space="0"/>
              <w:bottom w:val="single" w:color="auto" w:sz="4" w:space="0"/>
              <w:right w:val="single" w:color="auto" w:sz="4" w:space="0"/>
            </w:tcBorders>
            <w:shd w:val="clear" w:color="auto" w:fill="FFFFFF"/>
            <w:tcMar>
              <w:top w:w="10" w:type="dxa"/>
              <w:left w:w="10" w:type="dxa"/>
              <w:bottom w:w="10" w:type="dxa"/>
              <w:right w:w="10" w:type="dxa"/>
            </w:tcMar>
            <w:vAlign w:val="center"/>
          </w:tcPr>
          <w:p>
            <w:pPr>
              <w:spacing w:line="360" w:lineRule="auto"/>
              <w:rPr>
                <w:rFonts w:hint="eastAsia" w:asciiTheme="minorEastAsia" w:hAnsiTheme="minorEastAsia" w:eastAsiaTheme="minorEastAsia" w:cstheme="minorEastAsia"/>
                <w:szCs w:val="21"/>
              </w:rPr>
            </w:pPr>
          </w:p>
        </w:tc>
      </w:tr>
      <w:tr>
        <w:tblPrEx>
          <w:tblCellMar>
            <w:top w:w="15" w:type="dxa"/>
            <w:left w:w="15" w:type="dxa"/>
            <w:bottom w:w="15" w:type="dxa"/>
            <w:right w:w="15" w:type="dxa"/>
          </w:tblCellMar>
        </w:tblPrEx>
        <w:trPr>
          <w:trHeight w:val="1130" w:hRule="atLeast"/>
        </w:trPr>
        <w:tc>
          <w:tcPr>
            <w:tcW w:w="732"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实习日志</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(20分)</w:t>
            </w:r>
          </w:p>
        </w:tc>
        <w:tc>
          <w:tcPr>
            <w:tcW w:w="3708" w:type="pct"/>
            <w:gridSpan w:val="3"/>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24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考核标准</w:t>
            </w:r>
            <w:r>
              <w:rPr>
                <w:rFonts w:hint="eastAsia" w:asciiTheme="minorEastAsia" w:hAnsiTheme="minorEastAsia" w:eastAsiaTheme="minorEastAsia" w:cstheme="minorEastAsia"/>
                <w:szCs w:val="21"/>
                <w:lang w:eastAsia="zh-CN"/>
              </w:rPr>
              <w:t>：</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实习日志认真、质量高</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收获、心得体会具体翔实</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能运用所学理论对某些问题加以深入分析或对某些问题有独到见解或提出合理化建议。每缺1次扣1分，直至此项分数扣完为止</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填写日志过于简单，不完全符合填写要求的，酌情扣1</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10分。实习指导教师根据上述要求酌情评分。</w:t>
            </w:r>
          </w:p>
        </w:tc>
        <w:tc>
          <w:tcPr>
            <w:tcW w:w="558" w:type="pct"/>
            <w:tcBorders>
              <w:top w:val="single" w:color="auto" w:sz="4" w:space="0"/>
              <w:left w:val="single" w:color="auto" w:sz="4" w:space="0"/>
              <w:bottom w:val="single" w:color="auto" w:sz="4" w:space="0"/>
              <w:right w:val="single" w:color="auto" w:sz="4" w:space="0"/>
            </w:tcBorders>
            <w:shd w:val="clear" w:color="auto" w:fill="FFFFFF"/>
            <w:tcMar>
              <w:top w:w="10" w:type="dxa"/>
              <w:left w:w="10" w:type="dxa"/>
              <w:bottom w:w="10" w:type="dxa"/>
              <w:right w:w="10" w:type="dxa"/>
            </w:tcMar>
            <w:vAlign w:val="center"/>
          </w:tcPr>
          <w:p>
            <w:pPr>
              <w:spacing w:line="360" w:lineRule="auto"/>
              <w:rPr>
                <w:rFonts w:hint="eastAsia" w:asciiTheme="minorEastAsia" w:hAnsiTheme="minorEastAsia" w:eastAsiaTheme="minorEastAsia" w:cstheme="minorEastAsia"/>
                <w:szCs w:val="21"/>
              </w:rPr>
            </w:pPr>
          </w:p>
        </w:tc>
      </w:tr>
      <w:tr>
        <w:tblPrEx>
          <w:tblCellMar>
            <w:top w:w="15" w:type="dxa"/>
            <w:left w:w="15" w:type="dxa"/>
            <w:bottom w:w="15" w:type="dxa"/>
            <w:right w:w="15" w:type="dxa"/>
          </w:tblCellMar>
        </w:tblPrEx>
        <w:trPr>
          <w:trHeight w:val="3603" w:hRule="atLeast"/>
        </w:trPr>
        <w:tc>
          <w:tcPr>
            <w:tcW w:w="732"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实习报告和实习总结</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(30分)</w:t>
            </w:r>
          </w:p>
        </w:tc>
        <w:tc>
          <w:tcPr>
            <w:tcW w:w="3708" w:type="pct"/>
            <w:gridSpan w:val="3"/>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24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实习报告和实习总结的评价分为四档</w:t>
            </w:r>
            <w:r>
              <w:rPr>
                <w:rFonts w:hint="eastAsia" w:asciiTheme="minorEastAsia" w:hAnsiTheme="minorEastAsia" w:eastAsiaTheme="minorEastAsia" w:cstheme="minorEastAsia"/>
                <w:szCs w:val="21"/>
                <w:lang w:eastAsia="zh-CN"/>
              </w:rPr>
              <w:t>：</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A档</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在规定时间内按要求完成实习报告和实习总结，内容正确、全面、系统。</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B档</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在规定时间内按要求完成实习报告和实习总结，内容正确、且较全面、系统。</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C档</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在规定时间内按要求完成实习报告和实习总结，内容无明显错误、全面性、系统性稍差。</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D档</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未完成实习报告和实习总结，或在规定时间内未按要求完成实习报告和实习总结，或实习报告内容基本错误。</w:t>
            </w:r>
          </w:p>
          <w:p>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A档可评27</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30分，B档可评23</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26分，C档可评19</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22分，D档可评低于19分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实习指导教师根据上述要求酌情评分。</w:t>
            </w:r>
          </w:p>
        </w:tc>
        <w:tc>
          <w:tcPr>
            <w:tcW w:w="558" w:type="pct"/>
            <w:tcBorders>
              <w:top w:val="single" w:color="auto" w:sz="4" w:space="0"/>
              <w:left w:val="single" w:color="auto" w:sz="4" w:space="0"/>
              <w:bottom w:val="single" w:color="auto" w:sz="4" w:space="0"/>
              <w:right w:val="single" w:color="auto" w:sz="4" w:space="0"/>
            </w:tcBorders>
            <w:shd w:val="clear" w:color="auto" w:fill="FFFFFF"/>
            <w:tcMar>
              <w:top w:w="10" w:type="dxa"/>
              <w:left w:w="10" w:type="dxa"/>
              <w:bottom w:w="10" w:type="dxa"/>
              <w:right w:w="10" w:type="dxa"/>
            </w:tcMar>
            <w:vAlign w:val="center"/>
          </w:tcPr>
          <w:p>
            <w:pPr>
              <w:spacing w:line="360" w:lineRule="auto"/>
              <w:rPr>
                <w:rFonts w:hint="eastAsia" w:asciiTheme="minorEastAsia" w:hAnsiTheme="minorEastAsia" w:eastAsiaTheme="minorEastAsia" w:cstheme="minorEastAsia"/>
                <w:szCs w:val="21"/>
              </w:rPr>
            </w:pPr>
          </w:p>
        </w:tc>
      </w:tr>
      <w:tr>
        <w:tblPrEx>
          <w:tblCellMar>
            <w:top w:w="15" w:type="dxa"/>
            <w:left w:w="15" w:type="dxa"/>
            <w:bottom w:w="15" w:type="dxa"/>
            <w:right w:w="15" w:type="dxa"/>
          </w:tblCellMar>
        </w:tblPrEx>
        <w:trPr>
          <w:trHeight w:val="703" w:hRule="atLeast"/>
        </w:trPr>
        <w:tc>
          <w:tcPr>
            <w:tcW w:w="732"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val="0"/>
                <w:sz w:val="24"/>
                <w:szCs w:val="24"/>
                <w:lang w:val="en-US" w:eastAsia="zh-CN"/>
              </w:rPr>
              <w:t>总  分</w:t>
            </w:r>
          </w:p>
        </w:tc>
        <w:tc>
          <w:tcPr>
            <w:tcW w:w="4267" w:type="pct"/>
            <w:gridSpan w:val="4"/>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spacing w:line="360" w:lineRule="auto"/>
              <w:jc w:val="center"/>
              <w:rPr>
                <w:rFonts w:hint="eastAsia" w:asciiTheme="minorEastAsia" w:hAnsiTheme="minorEastAsia" w:eastAsiaTheme="minorEastAsia" w:cstheme="minorEastAsia"/>
                <w:szCs w:val="21"/>
                <w:lang w:val="en-US" w:eastAsia="zh-CN"/>
              </w:rPr>
            </w:pPr>
          </w:p>
        </w:tc>
      </w:tr>
      <w:tr>
        <w:tblPrEx>
          <w:tblCellMar>
            <w:top w:w="15" w:type="dxa"/>
            <w:left w:w="15" w:type="dxa"/>
            <w:bottom w:w="15" w:type="dxa"/>
            <w:right w:w="15" w:type="dxa"/>
          </w:tblCellMar>
        </w:tblPrEx>
        <w:trPr>
          <w:trHeight w:val="2161" w:hRule="atLeast"/>
        </w:trPr>
        <w:tc>
          <w:tcPr>
            <w:tcW w:w="732"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校内</w:t>
            </w:r>
            <w:r>
              <w:rPr>
                <w:rFonts w:hint="eastAsia" w:ascii="宋体" w:hAnsi="宋体" w:eastAsia="宋体" w:cs="宋体"/>
                <w:kern w:val="0"/>
                <w:sz w:val="24"/>
                <w:szCs w:val="24"/>
              </w:rPr>
              <w:t>指导</w:t>
            </w:r>
          </w:p>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教师意见</w:t>
            </w:r>
          </w:p>
        </w:tc>
        <w:tc>
          <w:tcPr>
            <w:tcW w:w="1527"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bottom"/>
          </w:tcPr>
          <w:p>
            <w:pPr>
              <w:widowControl/>
              <w:spacing w:line="360" w:lineRule="auto"/>
              <w:jc w:val="both"/>
              <w:rPr>
                <w:rFonts w:hint="eastAsia" w:ascii="宋体" w:hAnsi="宋体" w:eastAsia="宋体" w:cs="宋体"/>
                <w:kern w:val="0"/>
                <w:szCs w:val="21"/>
              </w:rPr>
            </w:pPr>
            <w:r>
              <w:rPr>
                <w:rFonts w:hint="eastAsia" w:ascii="宋体" w:hAnsi="宋体" w:cs="宋体"/>
                <w:kern w:val="0"/>
                <w:szCs w:val="21"/>
                <w:lang w:val="en-US" w:eastAsia="zh-CN"/>
              </w:rPr>
              <w:t>校内</w:t>
            </w:r>
            <w:r>
              <w:rPr>
                <w:rFonts w:hint="eastAsia" w:ascii="宋体" w:hAnsi="宋体" w:eastAsia="宋体" w:cs="宋体"/>
                <w:kern w:val="0"/>
                <w:szCs w:val="21"/>
                <w:lang w:eastAsia="zh-CN"/>
              </w:rPr>
              <w:t>指导</w:t>
            </w:r>
            <w:r>
              <w:rPr>
                <w:rFonts w:hint="eastAsia" w:ascii="宋体" w:hAnsi="宋体" w:cs="宋体"/>
                <w:kern w:val="0"/>
                <w:szCs w:val="21"/>
                <w:lang w:val="en-US" w:eastAsia="zh-CN"/>
              </w:rPr>
              <w:t>教师</w:t>
            </w:r>
            <w:r>
              <w:rPr>
                <w:rFonts w:hint="eastAsia" w:ascii="宋体" w:hAnsi="宋体" w:eastAsia="宋体" w:cs="宋体"/>
                <w:kern w:val="0"/>
                <w:szCs w:val="21"/>
              </w:rPr>
              <w:t>签字：</w:t>
            </w:r>
          </w:p>
          <w:p>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 xml:space="preserve">        </w:t>
            </w:r>
            <w:r>
              <w:rPr>
                <w:rFonts w:hint="eastAsia" w:ascii="宋体" w:hAnsi="宋体" w:eastAsia="宋体" w:cs="宋体"/>
                <w:kern w:val="0"/>
                <w:szCs w:val="21"/>
              </w:rPr>
              <w:t>年  月  日</w:t>
            </w:r>
          </w:p>
        </w:tc>
        <w:tc>
          <w:tcPr>
            <w:tcW w:w="792"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学院</w:t>
            </w:r>
          </w:p>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意见</w:t>
            </w:r>
          </w:p>
        </w:tc>
        <w:tc>
          <w:tcPr>
            <w:tcW w:w="1947" w:type="pct"/>
            <w:gridSpan w:val="2"/>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bottom"/>
          </w:tcPr>
          <w:p>
            <w:pPr>
              <w:widowControl/>
              <w:spacing w:line="360" w:lineRule="auto"/>
              <w:ind w:firstLine="210" w:firstLineChars="100"/>
              <w:jc w:val="both"/>
              <w:rPr>
                <w:rFonts w:hint="eastAsia" w:ascii="宋体" w:hAnsi="宋体" w:eastAsia="宋体" w:cs="宋体"/>
                <w:kern w:val="0"/>
                <w:szCs w:val="21"/>
              </w:rPr>
            </w:pPr>
            <w:r>
              <w:rPr>
                <w:rFonts w:hint="eastAsia" w:ascii="宋体" w:hAnsi="宋体" w:cs="宋体"/>
                <w:kern w:val="0"/>
                <w:szCs w:val="21"/>
                <w:lang w:eastAsia="zh-CN"/>
              </w:rPr>
              <w:t>学院</w:t>
            </w:r>
            <w:r>
              <w:rPr>
                <w:rFonts w:hint="eastAsia" w:ascii="宋体" w:hAnsi="宋体" w:cs="宋体"/>
                <w:kern w:val="0"/>
                <w:szCs w:val="21"/>
                <w:lang w:val="en-US" w:eastAsia="zh-CN"/>
              </w:rPr>
              <w:t>签</w:t>
            </w:r>
            <w:r>
              <w:rPr>
                <w:rFonts w:hint="eastAsia" w:ascii="宋体" w:hAnsi="宋体" w:eastAsia="宋体" w:cs="宋体"/>
                <w:kern w:val="0"/>
                <w:szCs w:val="21"/>
              </w:rPr>
              <w:t>章：</w:t>
            </w:r>
          </w:p>
          <w:p>
            <w:pPr>
              <w:widowControl/>
              <w:spacing w:line="360" w:lineRule="auto"/>
              <w:ind w:firstLine="1470" w:firstLineChars="700"/>
              <w:jc w:val="center"/>
              <w:rPr>
                <w:rFonts w:hint="eastAsia" w:ascii="宋体" w:hAnsi="宋体" w:eastAsia="宋体" w:cs="宋体"/>
                <w:kern w:val="0"/>
                <w:sz w:val="24"/>
                <w:szCs w:val="24"/>
                <w:lang w:val="en-US" w:eastAsia="zh-CN" w:bidi="ar-SA"/>
              </w:rPr>
            </w:pPr>
            <w:r>
              <w:rPr>
                <w:rFonts w:hint="eastAsia" w:ascii="宋体" w:hAnsi="宋体" w:eastAsia="宋体" w:cs="宋体"/>
                <w:kern w:val="0"/>
                <w:szCs w:val="21"/>
              </w:rPr>
              <w:t>年  月  日</w:t>
            </w:r>
          </w:p>
        </w:tc>
      </w:tr>
    </w:tbl>
    <w:p>
      <w:r>
        <w:rPr>
          <w:rFonts w:hint="eastAsia" w:asciiTheme="minorEastAsia" w:hAnsiTheme="minorEastAsia" w:eastAsiaTheme="minorEastAsia" w:cstheme="minorEastAsia"/>
          <w:lang w:val="en-US" w:eastAsia="zh-CN"/>
        </w:rPr>
        <w:t>说明</w:t>
      </w:r>
      <w:bookmarkStart w:id="0" w:name="_GoBack"/>
      <w:bookmarkEnd w:id="0"/>
      <w:r>
        <w:rPr>
          <w:rFonts w:hint="eastAsia" w:asciiTheme="minorEastAsia" w:hAnsiTheme="minorEastAsia" w:eastAsiaTheme="minorEastAsia" w:cstheme="minorEastAsia"/>
        </w:rPr>
        <w:t>：本表一式</w:t>
      </w:r>
      <w:r>
        <w:rPr>
          <w:rFonts w:hint="eastAsia" w:asciiTheme="minorEastAsia" w:hAnsiTheme="minorEastAsia" w:eastAsiaTheme="minorEastAsia" w:cstheme="minorEastAsia"/>
          <w:lang w:eastAsia="zh-CN"/>
        </w:rPr>
        <w:t>两</w:t>
      </w:r>
      <w:r>
        <w:rPr>
          <w:rFonts w:hint="eastAsia" w:asciiTheme="minorEastAsia" w:hAnsiTheme="minorEastAsia" w:eastAsiaTheme="minorEastAsia" w:cstheme="minorEastAsia"/>
        </w:rPr>
        <w:t>份，</w:t>
      </w:r>
      <w:r>
        <w:rPr>
          <w:rFonts w:hint="eastAsia" w:asciiTheme="minorEastAsia" w:hAnsiTheme="minorEastAsia" w:eastAsiaTheme="minorEastAsia" w:cstheme="minorEastAsia"/>
          <w:lang w:eastAsia="zh-CN"/>
        </w:rPr>
        <w:t>学院</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教务科</w:t>
      </w:r>
      <w:r>
        <w:rPr>
          <w:rFonts w:hint="eastAsia" w:asciiTheme="minorEastAsia" w:hAnsiTheme="minorEastAsia" w:eastAsiaTheme="minorEastAsia" w:cstheme="minorEastAsia"/>
        </w:rPr>
        <w:t>各存一份。</w:t>
      </w:r>
    </w:p>
    <w:sectPr>
      <w:pgSz w:w="11906" w:h="16838"/>
      <w:pgMar w:top="1157" w:right="1293"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MDkxYjU5YmE3Yjg1Njc2NDkyNjc1N2Y2MWY5MmQifQ=="/>
  </w:docVars>
  <w:rsids>
    <w:rsidRoot w:val="7A2B1BD3"/>
    <w:rsid w:val="0FD76512"/>
    <w:rsid w:val="502E0D62"/>
    <w:rsid w:val="565A4B85"/>
    <w:rsid w:val="6A271798"/>
    <w:rsid w:val="7A2B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589</Words>
  <Characters>615</Characters>
  <Lines>0</Lines>
  <Paragraphs>0</Paragraphs>
  <TotalTime>4</TotalTime>
  <ScaleCrop>false</ScaleCrop>
  <LinksUpToDate>false</LinksUpToDate>
  <CharactersWithSpaces>654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2024-06-03T03:08:00Z</dcterms:created>
  <dc:creator>Winifred_Z</dc:creator>
  <cp:lastModifiedBy>Winifred_Z</cp:lastModifiedBy>
  <cp:lastPrinted>2024-06-04T01:38:00Z</cp:lastPrinted>
  <dcterms:modified xsi:type="dcterms:W3CDTF">2024-06-04T07:16:17Z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6C0EE0E6182E43BE964C77C57DA3ED36_11</vt:lpwstr>
  </property>
</Properties>
</file>